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840" w:tblpY="826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454"/>
        <w:gridCol w:w="1996"/>
        <w:gridCol w:w="1761"/>
        <w:gridCol w:w="389"/>
        <w:gridCol w:w="1267"/>
        <w:gridCol w:w="1987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12103100</wp:posOffset>
                  </wp:positionH>
                  <wp:positionV relativeFrom="topMargin">
                    <wp:posOffset>12611100</wp:posOffset>
                  </wp:positionV>
                  <wp:extent cx="431800" cy="419100"/>
                  <wp:effectExtent l="0" t="0" r="6350" b="0"/>
                  <wp:wrapNone/>
                  <wp:docPr id="100010" name="图片 100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科：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24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课题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val="en-US" w:eastAsia="zh-CN"/>
              </w:rPr>
              <w:t xml:space="preserve">nit 1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en-US" w:eastAsia="zh-CN"/>
              </w:rPr>
              <w:t>L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val="en-US" w:eastAsia="zh-CN"/>
              </w:rPr>
              <w:t xml:space="preserve">esson 3 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课型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阅读课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9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0485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1"/>
                <w:szCs w:val="21"/>
                <w:shd w:val="pct10" w:color="auto" w:fill="FFFFFF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shd w:val="clear" w:color="FFFFFF" w:fill="auto"/>
                <w:lang w:eastAsia="zh-CN"/>
              </w:rPr>
              <w:t>教学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shd w:val="clear" w:color="FFFFFF" w:fill="auto"/>
              </w:rPr>
              <w:t>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本节课是高中英语第一册Unit 1 Life Choices的第三课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Life is what you make it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，课型是阅读课，介绍了一位叫做张天（译音）的大学毕业生，在偏僻地区做志愿者教师的故事。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张天违背父母意愿，只身前往贵州偏远山区支教。在面对学校基础设施及居住环境恶劣的情况下，张天积极努力找到解决办法，不仅使学校基础设施、学生学习及村民的生活都有了很大的变化，而且也赢得了学生和村民的尊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1"/>
                <w:szCs w:val="21"/>
                <w:shd w:val="pct10" w:color="auto" w:fill="FFFFFF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shd w:val="clear" w:color="FFFFFF" w:fill="auto"/>
                <w:lang w:eastAsia="zh-CN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10485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在本课结束时，学生能够：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通过文章标题和插图，快速阅读，获取文章的主旨大意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2.获取梳理文中描述张天本人及支教的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细节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性信息（如支教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地点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，支教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原因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等）；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3.基于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全文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，讨论对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张天人生选择以及张天个人品质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的认知，发表个人观点。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0485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教学重点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学生通过阅读，获取关于张天支教的事实性信息，培养学生泛读和精读技巧。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教学难点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如何引导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并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鼓励学生评价张天的选择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以及其个人品质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，表达个人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观点。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b/>
                <w:bCs/>
                <w:sz w:val="21"/>
                <w:szCs w:val="21"/>
              </w:rPr>
              <w:t>教学步骤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b/>
                <w:bCs/>
                <w:sz w:val="21"/>
                <w:szCs w:val="21"/>
              </w:rPr>
              <w:t>教学活动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b/>
                <w:bCs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Lead-in</w:t>
            </w:r>
          </w:p>
        </w:tc>
        <w:tc>
          <w:tcPr>
            <w:tcW w:w="414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Show a video about the children</w:t>
            </w: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s way to school in village.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Asks Ss: How do you feel about their life?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eastAsia="宋体-简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视频导入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，激发学生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学习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兴趣，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激活学生的背景知识，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导入文章主题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给出描述类关键词，降低难度，引导学生积极表达。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Pre-reading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Give pictures on the screen and some information about the pictures. Let students predict what they will read about.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Asks Ss: What do you think the article will talk about?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通过读前观察图片思考问题，有助于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激发学生对文章的好奇心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，进而帮助学生更好理解文章而进入泛读和精读环节。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Fast-reading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Read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the whole passage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for the first time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and get the main idea.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Read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the whole passage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for the second time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and get the main idea of each paragraph.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通过泛读，有助于学生对文章主旨大意的掌握，能够让学生对文章每段段意有初步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的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了解，养成良好的阅读习惯，提高阅读技能。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15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both"/>
              <w:textAlignment w:val="auto"/>
              <w:rPr>
                <w:rFonts w:ascii="Times New Roman" w:hAnsi="Times New Roman" w:eastAsia="宋体-简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both"/>
              <w:textAlignment w:val="auto"/>
              <w:rPr>
                <w:rFonts w:ascii="Times New Roman" w:hAnsi="Times New Roman" w:eastAsia="宋体-简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both"/>
              <w:textAlignment w:val="auto"/>
              <w:rPr>
                <w:rFonts w:ascii="Times New Roman" w:hAnsi="Times New Roman" w:eastAsia="宋体-简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both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Careful-reading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ascii="Times New Roman" w:hAnsi="Times New Roman" w:eastAsia="宋体-简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Let students read the passage for the third time and answer the following questions: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1.What did Zhang Tian</w:t>
            </w: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s parents want him to do?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What did his friends do?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2.Where did he work as a volunteer teacher?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Why did he choose to go there?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3.What did he decide to do after a year?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ascii="Times New Roman" w:hAnsi="Times New Roman" w:eastAsia="宋体-简" w:cs="Times New Roman"/>
                <w:sz w:val="21"/>
                <w:szCs w:val="21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在此过程中设置一些题目，会让学生更有针对性地阅读，带着问题读文章，对提高阅读理解能力有着重要意义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,通过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降低阅读难度，给学生成功感，增强学生学习兴趣。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 xml:space="preserve"> Post-reading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Discuss the following questions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What do you think of Zhang Tian’s life choice?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What can you learn from Zhang Tian?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充分发挥学生主观能动性，调动学生创造性思维，开发学生潜能，使学生主动参与深层次阅读，以检测学生是否对文章掌握透彻。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1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jc w:val="center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-简" w:cs="Times New Roman"/>
                <w:sz w:val="21"/>
                <w:szCs w:val="21"/>
              </w:rPr>
              <w:t>Step-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6 Homework</w:t>
            </w:r>
          </w:p>
        </w:tc>
        <w:tc>
          <w:tcPr>
            <w:tcW w:w="41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Write a paragraph according to the question: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  <w:t>If you were Zhang Tian, what would you do to help your students？（50 words）</w:t>
            </w:r>
          </w:p>
        </w:tc>
        <w:tc>
          <w:tcPr>
            <w:tcW w:w="32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eastAsia" w:ascii="Times New Roman" w:hAnsi="Times New Roman" w:eastAsia="宋体-简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通过写作训练，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表达个人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观点，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</w:rPr>
              <w:t>提高学生语言综合运用能力</w:t>
            </w: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textAlignment w:val="auto"/>
              <w:rPr>
                <w:rFonts w:hint="default" w:ascii="Times New Roman" w:hAnsi="Times New Roman" w:eastAsia="宋体-简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-简" w:cs="Times New Roman"/>
                <w:sz w:val="21"/>
                <w:szCs w:val="21"/>
                <w:lang w:val="en-US" w:eastAsia="zh-CN"/>
              </w:rPr>
              <w:t>2分钟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</w:pPr>
      <w: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Hei-B01S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宋体-简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hNTA3YzlkNjhjMDVkNTM3ZTBiZTlkZjU1ZWYxOGIifQ=="/>
  </w:docVars>
  <w:rsids>
    <w:rsidRoot w:val="7D3334C2"/>
    <w:rsid w:val="004151FC"/>
    <w:rsid w:val="00C02FC6"/>
    <w:rsid w:val="022149AC"/>
    <w:rsid w:val="07E65B9F"/>
    <w:rsid w:val="0A1B2EF3"/>
    <w:rsid w:val="0C900ED2"/>
    <w:rsid w:val="13152C6C"/>
    <w:rsid w:val="14124389"/>
    <w:rsid w:val="15D53161"/>
    <w:rsid w:val="163F456B"/>
    <w:rsid w:val="167445DE"/>
    <w:rsid w:val="17E63A52"/>
    <w:rsid w:val="1C1C261B"/>
    <w:rsid w:val="1D81772B"/>
    <w:rsid w:val="1F214222"/>
    <w:rsid w:val="1F273108"/>
    <w:rsid w:val="20B20D28"/>
    <w:rsid w:val="217E3F69"/>
    <w:rsid w:val="27CA4370"/>
    <w:rsid w:val="285E0D94"/>
    <w:rsid w:val="293D0FDC"/>
    <w:rsid w:val="2D0052E3"/>
    <w:rsid w:val="31422E08"/>
    <w:rsid w:val="33A06C76"/>
    <w:rsid w:val="33CF3625"/>
    <w:rsid w:val="355053F7"/>
    <w:rsid w:val="35643E35"/>
    <w:rsid w:val="36657792"/>
    <w:rsid w:val="373B11D2"/>
    <w:rsid w:val="39366A0B"/>
    <w:rsid w:val="3A342006"/>
    <w:rsid w:val="3E092BA0"/>
    <w:rsid w:val="42D86A72"/>
    <w:rsid w:val="42DA76C6"/>
    <w:rsid w:val="46326F64"/>
    <w:rsid w:val="49FF2D76"/>
    <w:rsid w:val="4B6514EF"/>
    <w:rsid w:val="4C7E7DE8"/>
    <w:rsid w:val="4EE152FF"/>
    <w:rsid w:val="500B2D00"/>
    <w:rsid w:val="549A4653"/>
    <w:rsid w:val="56E36785"/>
    <w:rsid w:val="58F05496"/>
    <w:rsid w:val="5D95139D"/>
    <w:rsid w:val="64281C7B"/>
    <w:rsid w:val="65884F4E"/>
    <w:rsid w:val="684940AC"/>
    <w:rsid w:val="6A802B29"/>
    <w:rsid w:val="6AAD6A36"/>
    <w:rsid w:val="6D535020"/>
    <w:rsid w:val="75902B38"/>
    <w:rsid w:val="77927D9D"/>
    <w:rsid w:val="786D3CA8"/>
    <w:rsid w:val="793C6D2F"/>
    <w:rsid w:val="7D3334C2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a0"/>
    <w:basedOn w:val="1"/>
    <w:next w:val="1"/>
    <w:qFormat/>
    <w:uiPriority w:val="0"/>
    <w:pPr>
      <w:autoSpaceDE w:val="0"/>
      <w:autoSpaceDN w:val="0"/>
      <w:adjustRightInd w:val="0"/>
      <w:spacing w:line="185" w:lineRule="atLeast"/>
      <w:jc w:val="left"/>
    </w:pPr>
    <w:rPr>
      <w:rFonts w:ascii="FZHei-B01S" w:eastAsia="FZHei-B01S"/>
      <w:kern w:val="0"/>
      <w:sz w:val="24"/>
    </w:rPr>
  </w:style>
  <w:style w:type="character" w:customStyle="1" w:styleId="9">
    <w:name w:val="A0"/>
    <w:qFormat/>
    <w:uiPriority w:val="0"/>
    <w:rPr>
      <w:rFonts w:cs="FZHei-B01S"/>
      <w:color w:val="000000"/>
    </w:rPr>
  </w:style>
  <w:style w:type="paragraph" w:customStyle="1" w:styleId="10">
    <w:name w:val="Pa5"/>
    <w:basedOn w:val="1"/>
    <w:next w:val="1"/>
    <w:qFormat/>
    <w:uiPriority w:val="0"/>
    <w:pPr>
      <w:autoSpaceDE w:val="0"/>
      <w:autoSpaceDN w:val="0"/>
      <w:adjustRightInd w:val="0"/>
      <w:spacing w:before="220" w:after="100" w:line="185" w:lineRule="atLeast"/>
      <w:jc w:val="left"/>
    </w:pPr>
    <w:rPr>
      <w:rFonts w:ascii="FZHei-B01S" w:eastAsia="FZHei-B01S"/>
      <w:kern w:val="0"/>
      <w:sz w:val="24"/>
    </w:rPr>
  </w:style>
  <w:style w:type="character" w:customStyle="1" w:styleId="11">
    <w:name w:val="A2"/>
    <w:qFormat/>
    <w:uiPriority w:val="0"/>
    <w:rPr>
      <w:rFonts w:cs="FZHei-B01S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935</Words>
  <Characters>1656</Characters>
  <Lines>0</Lines>
  <Paragraphs>0</Paragraphs>
  <TotalTime>9</TotalTime>
  <ScaleCrop>false</ScaleCrop>
  <LinksUpToDate>false</LinksUpToDate>
  <CharactersWithSpaces>1834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2018-09-18T10:58:00Z</dcterms:created>
  <dc:creator>sophia</dc:creator>
  <cp:lastModifiedBy>Administrator</cp:lastModifiedBy>
  <dcterms:modified xsi:type="dcterms:W3CDTF">2025-05-15T23:03:28Z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94A3CC7D1A52469497F1F7DC9AEF86AA</vt:lpwstr>
  </property>
</Properties>
</file>